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B978" w14:textId="77777777" w:rsidR="003628AE" w:rsidRPr="008160E6" w:rsidRDefault="003628AE" w:rsidP="008160E6">
      <w:pPr>
        <w:pStyle w:val="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6275EB" w14:paraId="202152AF" w14:textId="77777777" w:rsidTr="00B9642E">
        <w:trPr>
          <w:tblCellSpacing w:w="15" w:type="dxa"/>
        </w:trPr>
        <w:tc>
          <w:tcPr>
            <w:tcW w:w="9624" w:type="dxa"/>
            <w:vAlign w:val="center"/>
          </w:tcPr>
          <w:p w14:paraId="0DB92616" w14:textId="1F79BA2D" w:rsidR="00451F08" w:rsidRPr="006275EB" w:rsidRDefault="00166CBB" w:rsidP="008160E6">
            <w:pPr>
              <w:pStyle w:val="a4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r w:rsidR="00990842" w:rsidRPr="006275EB">
              <w:rPr>
                <w:rFonts w:ascii="Times New Roman" w:hAnsi="Times New Roman" w:cs="Times New Roman"/>
                <w:color w:val="000000"/>
                <w:lang w:val="uk-UA"/>
              </w:rPr>
              <w:t>проекту</w:t>
            </w:r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6275EB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14:paraId="0C6949AA" w14:textId="2731B92C" w:rsidR="007C343A" w:rsidRPr="007C343A" w:rsidRDefault="007C343A" w:rsidP="00851C6F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343A">
              <w:rPr>
                <w:b/>
                <w:bCs/>
                <w:sz w:val="24"/>
                <w:szCs w:val="24"/>
              </w:rPr>
              <w:t>Про внесення змін до Програм</w:t>
            </w:r>
            <w:r w:rsidR="00851C6F">
              <w:rPr>
                <w:b/>
                <w:bCs/>
                <w:sz w:val="24"/>
                <w:szCs w:val="24"/>
              </w:rPr>
              <w:t>и</w:t>
            </w:r>
            <w:r w:rsidRPr="007C343A">
              <w:rPr>
                <w:b/>
                <w:bCs/>
                <w:sz w:val="24"/>
                <w:szCs w:val="24"/>
              </w:rPr>
              <w:t xml:space="preserve"> фінансового</w:t>
            </w:r>
          </w:p>
          <w:p w14:paraId="3E3BC2DE" w14:textId="77777777" w:rsidR="007C343A" w:rsidRPr="007C343A" w:rsidRDefault="007C343A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C343A">
              <w:rPr>
                <w:b/>
                <w:bCs/>
                <w:sz w:val="24"/>
                <w:szCs w:val="24"/>
              </w:rPr>
              <w:t xml:space="preserve">забезпечення </w:t>
            </w:r>
            <w:proofErr w:type="spellStart"/>
            <w:r w:rsidRPr="007C343A">
              <w:rPr>
                <w:b/>
                <w:bCs/>
                <w:sz w:val="24"/>
                <w:szCs w:val="24"/>
              </w:rPr>
              <w:t>проєктів</w:t>
            </w:r>
            <w:proofErr w:type="spellEnd"/>
            <w:r w:rsidRPr="007C343A">
              <w:rPr>
                <w:b/>
                <w:bCs/>
                <w:sz w:val="24"/>
                <w:szCs w:val="24"/>
              </w:rPr>
              <w:t xml:space="preserve"> міжнародної технічної допомоги  </w:t>
            </w:r>
          </w:p>
          <w:p w14:paraId="12F6C647" w14:textId="2665D05F" w:rsidR="003628AE" w:rsidRPr="006275EB" w:rsidRDefault="007C343A" w:rsidP="007C343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343A">
              <w:rPr>
                <w:b/>
                <w:bCs/>
                <w:sz w:val="24"/>
                <w:szCs w:val="24"/>
              </w:rPr>
              <w:t>Закарпатської області на 2021-2023 роки</w:t>
            </w:r>
            <w:r w:rsidR="00851C6F">
              <w:rPr>
                <w:b/>
                <w:bCs/>
                <w:sz w:val="24"/>
                <w:szCs w:val="24"/>
              </w:rPr>
              <w:t xml:space="preserve"> (зі змінами від 23.12.2021)</w:t>
            </w:r>
          </w:p>
        </w:tc>
      </w:tr>
    </w:tbl>
    <w:p w14:paraId="396DC297" w14:textId="77777777" w:rsidR="00283F96" w:rsidRDefault="00283F96" w:rsidP="008160E6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42CEEB7A" w14:textId="54F7D01A" w:rsidR="003628AE" w:rsidRPr="008160E6" w:rsidRDefault="003628AE" w:rsidP="008160E6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990842">
        <w:rPr>
          <w:rFonts w:ascii="Times New Roman" w:hAnsi="Times New Roman" w:cs="Times New Roman"/>
          <w:b/>
          <w:color w:val="000000"/>
          <w:lang w:val="uk-UA"/>
        </w:rPr>
        <w:t>е</w:t>
      </w:r>
      <w:r w:rsidR="00990842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14:paraId="172C923F" w14:textId="4D873F5B" w:rsidR="003628AE" w:rsidRPr="003C7E3C" w:rsidRDefault="00E31EEE" w:rsidP="003C7E3C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F3622C">
        <w:rPr>
          <w:sz w:val="24"/>
          <w:szCs w:val="24"/>
        </w:rPr>
        <w:t>Облас</w:t>
      </w:r>
      <w:r w:rsidR="008160E6" w:rsidRPr="00F3622C">
        <w:rPr>
          <w:sz w:val="24"/>
          <w:szCs w:val="24"/>
        </w:rPr>
        <w:t xml:space="preserve">ною радою прийнято рішення від </w:t>
      </w:r>
      <w:r w:rsidR="002856C2" w:rsidRPr="002856C2">
        <w:rPr>
          <w:sz w:val="24"/>
          <w:szCs w:val="24"/>
        </w:rPr>
        <w:t xml:space="preserve">23.12.2021 №516 </w:t>
      </w:r>
      <w:r w:rsidR="00F965A2" w:rsidRPr="00F965A2">
        <w:rPr>
          <w:sz w:val="24"/>
          <w:szCs w:val="24"/>
        </w:rPr>
        <w:t>«Про Програму фінансового</w:t>
      </w:r>
      <w:r w:rsidR="00F965A2">
        <w:rPr>
          <w:sz w:val="24"/>
          <w:szCs w:val="24"/>
        </w:rPr>
        <w:t xml:space="preserve"> </w:t>
      </w:r>
      <w:r w:rsidR="00F965A2" w:rsidRPr="00F965A2">
        <w:rPr>
          <w:sz w:val="24"/>
          <w:szCs w:val="24"/>
        </w:rPr>
        <w:t>забезпечення проектів міжнародної технічної допомоги Закарпатської області на 2021-2023</w:t>
      </w:r>
      <w:r w:rsidR="00F965A2">
        <w:rPr>
          <w:sz w:val="24"/>
          <w:szCs w:val="24"/>
        </w:rPr>
        <w:t xml:space="preserve"> </w:t>
      </w:r>
      <w:r w:rsidR="00F965A2" w:rsidRPr="00F965A2">
        <w:rPr>
          <w:sz w:val="24"/>
          <w:szCs w:val="24"/>
        </w:rPr>
        <w:t>роки</w:t>
      </w:r>
      <w:r w:rsidR="00990842">
        <w:rPr>
          <w:sz w:val="24"/>
          <w:szCs w:val="24"/>
        </w:rPr>
        <w:t>»</w:t>
      </w:r>
      <w:r w:rsidR="008160E6" w:rsidRPr="00F3622C">
        <w:rPr>
          <w:sz w:val="24"/>
          <w:szCs w:val="24"/>
        </w:rPr>
        <w:t xml:space="preserve">, яким затверджено </w:t>
      </w:r>
      <w:r w:rsidR="00F965A2">
        <w:rPr>
          <w:sz w:val="24"/>
          <w:szCs w:val="24"/>
        </w:rPr>
        <w:t>програму</w:t>
      </w:r>
      <w:r w:rsidR="00990842">
        <w:rPr>
          <w:sz w:val="24"/>
          <w:szCs w:val="24"/>
        </w:rPr>
        <w:t xml:space="preserve"> підприємства</w:t>
      </w:r>
      <w:r w:rsidR="00F965A2">
        <w:rPr>
          <w:sz w:val="24"/>
          <w:szCs w:val="24"/>
        </w:rPr>
        <w:t xml:space="preserve"> на 2021-</w:t>
      </w:r>
      <w:r w:rsidR="00F90884">
        <w:rPr>
          <w:sz w:val="24"/>
          <w:szCs w:val="24"/>
        </w:rPr>
        <w:t>20</w:t>
      </w:r>
      <w:r w:rsidR="00F965A2">
        <w:rPr>
          <w:sz w:val="24"/>
          <w:szCs w:val="24"/>
        </w:rPr>
        <w:t>23 роки</w:t>
      </w:r>
      <w:r w:rsidR="008160E6" w:rsidRPr="008435C7">
        <w:rPr>
          <w:sz w:val="24"/>
          <w:szCs w:val="24"/>
        </w:rPr>
        <w:t xml:space="preserve">. </w:t>
      </w:r>
      <w:r w:rsidR="00990842">
        <w:rPr>
          <w:sz w:val="24"/>
          <w:szCs w:val="24"/>
        </w:rPr>
        <w:t xml:space="preserve">Однак, </w:t>
      </w:r>
      <w:r w:rsidR="00F965A2">
        <w:rPr>
          <w:sz w:val="24"/>
          <w:szCs w:val="24"/>
        </w:rPr>
        <w:t xml:space="preserve">у зв’язку з виконанням статутних </w:t>
      </w:r>
      <w:r w:rsidR="00F965A2" w:rsidRPr="003C05A7">
        <w:rPr>
          <w:sz w:val="24"/>
          <w:szCs w:val="24"/>
        </w:rPr>
        <w:t xml:space="preserve">завдань підприємства та збільшенням </w:t>
      </w:r>
      <w:r w:rsidR="003C7E3C" w:rsidRPr="003C05A7">
        <w:rPr>
          <w:sz w:val="24"/>
          <w:szCs w:val="24"/>
        </w:rPr>
        <w:t xml:space="preserve">кількості </w:t>
      </w:r>
      <w:r w:rsidR="009D3EA7" w:rsidRPr="003C05A7">
        <w:rPr>
          <w:sz w:val="24"/>
          <w:szCs w:val="24"/>
        </w:rPr>
        <w:t>проектів міжнародної технічної допомоги на 2022-</w:t>
      </w:r>
      <w:r w:rsidR="00F90884">
        <w:rPr>
          <w:sz w:val="24"/>
          <w:szCs w:val="24"/>
        </w:rPr>
        <w:t>20</w:t>
      </w:r>
      <w:r w:rsidR="009D3EA7" w:rsidRPr="003C05A7">
        <w:rPr>
          <w:sz w:val="24"/>
          <w:szCs w:val="24"/>
        </w:rPr>
        <w:t>23 роки</w:t>
      </w:r>
      <w:r w:rsidR="00B10101" w:rsidRPr="003C05A7">
        <w:rPr>
          <w:rFonts w:eastAsia="Calibri"/>
          <w:sz w:val="24"/>
          <w:szCs w:val="24"/>
          <w:lang w:eastAsia="en-US"/>
        </w:rPr>
        <w:t xml:space="preserve">, </w:t>
      </w:r>
      <w:r w:rsidR="009E680B" w:rsidRPr="003C05A7">
        <w:rPr>
          <w:rFonts w:eastAsia="Calibri"/>
          <w:sz w:val="24"/>
          <w:szCs w:val="24"/>
          <w:lang w:eastAsia="en-US"/>
        </w:rPr>
        <w:t>пропонується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</w:t>
      </w:r>
      <w:r w:rsidR="009D3EA7">
        <w:rPr>
          <w:rFonts w:eastAsia="Calibri"/>
          <w:sz w:val="24"/>
          <w:szCs w:val="24"/>
          <w:lang w:eastAsia="en-US"/>
        </w:rPr>
        <w:t xml:space="preserve">затвердити </w:t>
      </w:r>
      <w:r w:rsidR="003C7E3C">
        <w:rPr>
          <w:rFonts w:eastAsia="Calibri"/>
          <w:sz w:val="24"/>
          <w:szCs w:val="24"/>
          <w:lang w:eastAsia="en-US"/>
        </w:rPr>
        <w:t xml:space="preserve">зміни до </w:t>
      </w:r>
      <w:r w:rsidR="003C7E3C" w:rsidRPr="003C7E3C">
        <w:rPr>
          <w:rFonts w:eastAsia="Calibri"/>
          <w:sz w:val="24"/>
          <w:szCs w:val="24"/>
          <w:lang w:eastAsia="en-US"/>
        </w:rPr>
        <w:t>рішення обласної ради</w:t>
      </w:r>
      <w:r w:rsidR="003C7E3C">
        <w:rPr>
          <w:rFonts w:eastAsia="Calibri"/>
          <w:sz w:val="24"/>
          <w:szCs w:val="24"/>
          <w:lang w:eastAsia="en-US"/>
        </w:rPr>
        <w:t xml:space="preserve"> </w:t>
      </w:r>
      <w:r w:rsidR="003C7E3C" w:rsidRPr="00F3622C">
        <w:rPr>
          <w:sz w:val="24"/>
          <w:szCs w:val="24"/>
        </w:rPr>
        <w:t xml:space="preserve">від </w:t>
      </w:r>
      <w:r w:rsidR="00C42016" w:rsidRPr="00C42016">
        <w:rPr>
          <w:sz w:val="24"/>
          <w:szCs w:val="24"/>
        </w:rPr>
        <w:t xml:space="preserve">23.12.2021 №516 </w:t>
      </w:r>
      <w:r w:rsidR="003C7E3C" w:rsidRPr="00F965A2">
        <w:rPr>
          <w:sz w:val="24"/>
          <w:szCs w:val="24"/>
        </w:rPr>
        <w:t>«Про Програму фінансового</w:t>
      </w:r>
      <w:r w:rsidR="003C7E3C">
        <w:rPr>
          <w:sz w:val="24"/>
          <w:szCs w:val="24"/>
        </w:rPr>
        <w:t xml:space="preserve"> </w:t>
      </w:r>
      <w:r w:rsidR="003C7E3C" w:rsidRPr="00F965A2">
        <w:rPr>
          <w:sz w:val="24"/>
          <w:szCs w:val="24"/>
        </w:rPr>
        <w:t>забезпечення проектів міжнародної технічної допомоги Закарпатської області на 2021-2023</w:t>
      </w:r>
      <w:r w:rsidR="003C7E3C">
        <w:rPr>
          <w:sz w:val="24"/>
          <w:szCs w:val="24"/>
        </w:rPr>
        <w:t xml:space="preserve"> </w:t>
      </w:r>
      <w:r w:rsidR="003C7E3C" w:rsidRPr="00F965A2">
        <w:rPr>
          <w:sz w:val="24"/>
          <w:szCs w:val="24"/>
        </w:rPr>
        <w:t>роки</w:t>
      </w:r>
      <w:r w:rsidR="003C7E3C">
        <w:rPr>
          <w:sz w:val="24"/>
          <w:szCs w:val="24"/>
        </w:rPr>
        <w:t>»</w:t>
      </w:r>
      <w:r w:rsidR="003C7E3C">
        <w:rPr>
          <w:rFonts w:eastAsia="Calibri"/>
          <w:sz w:val="24"/>
          <w:szCs w:val="24"/>
          <w:lang w:eastAsia="en-US"/>
        </w:rPr>
        <w:t xml:space="preserve"> </w:t>
      </w:r>
      <w:r w:rsidR="008435C7" w:rsidRPr="008435C7">
        <w:rPr>
          <w:sz w:val="24"/>
          <w:szCs w:val="24"/>
          <w:lang w:eastAsia="uk-UA"/>
        </w:rPr>
        <w:t xml:space="preserve">з метою </w:t>
      </w:r>
      <w:r w:rsidR="003C7E3C">
        <w:rPr>
          <w:sz w:val="24"/>
          <w:szCs w:val="24"/>
          <w:lang w:eastAsia="uk-UA"/>
        </w:rPr>
        <w:t>фінансової гармонізації</w:t>
      </w:r>
      <w:r w:rsidR="008435C7" w:rsidRPr="008435C7">
        <w:rPr>
          <w:sz w:val="24"/>
          <w:szCs w:val="24"/>
          <w:lang w:eastAsia="uk-UA"/>
        </w:rPr>
        <w:t xml:space="preserve"> </w:t>
      </w:r>
      <w:r w:rsidR="003C7E3C">
        <w:rPr>
          <w:sz w:val="24"/>
          <w:szCs w:val="24"/>
          <w:lang w:eastAsia="uk-UA"/>
        </w:rPr>
        <w:t>діяльності підприємства в 2022 та 2023 роках</w:t>
      </w:r>
      <w:r w:rsidR="008435C7" w:rsidRPr="008435C7">
        <w:rPr>
          <w:sz w:val="24"/>
          <w:szCs w:val="24"/>
          <w:lang w:eastAsia="uk-UA"/>
        </w:rPr>
        <w:t>.</w:t>
      </w:r>
    </w:p>
    <w:p w14:paraId="23F33615" w14:textId="77777777"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46E8A23" w14:textId="77777777" w:rsidR="003628AE" w:rsidRPr="008160E6" w:rsidRDefault="003628AE" w:rsidP="008435C7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14:paraId="5FB637A1" w14:textId="7DE893A6"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Метою </w:t>
      </w:r>
      <w:r w:rsidR="00990842">
        <w:rPr>
          <w:sz w:val="24"/>
          <w:szCs w:val="24"/>
        </w:rPr>
        <w:t>прое</w:t>
      </w:r>
      <w:r w:rsidR="00990842" w:rsidRPr="008160E6">
        <w:rPr>
          <w:sz w:val="24"/>
          <w:szCs w:val="24"/>
        </w:rPr>
        <w:t>кту</w:t>
      </w:r>
      <w:r w:rsidR="00E31EEE" w:rsidRPr="008160E6">
        <w:rPr>
          <w:sz w:val="24"/>
          <w:szCs w:val="24"/>
        </w:rPr>
        <w:t xml:space="preserve"> рішення є </w:t>
      </w:r>
      <w:r w:rsidR="009E680B">
        <w:rPr>
          <w:sz w:val="24"/>
          <w:szCs w:val="24"/>
        </w:rPr>
        <w:t>оптимізація</w:t>
      </w:r>
      <w:r w:rsidR="00DB4118">
        <w:rPr>
          <w:sz w:val="24"/>
          <w:szCs w:val="24"/>
        </w:rPr>
        <w:t xml:space="preserve"> </w:t>
      </w:r>
      <w:r w:rsidR="003C7E3C">
        <w:rPr>
          <w:sz w:val="24"/>
          <w:szCs w:val="24"/>
        </w:rPr>
        <w:t>фінансової</w:t>
      </w:r>
      <w:r w:rsidR="00DB4118">
        <w:rPr>
          <w:sz w:val="24"/>
          <w:szCs w:val="24"/>
        </w:rPr>
        <w:t xml:space="preserve"> </w:t>
      </w:r>
      <w:r w:rsidR="003C7E3C">
        <w:rPr>
          <w:sz w:val="24"/>
          <w:szCs w:val="24"/>
        </w:rPr>
        <w:t xml:space="preserve">діяльності </w:t>
      </w:r>
      <w:r w:rsidR="009D3EA7">
        <w:rPr>
          <w:sz w:val="24"/>
          <w:szCs w:val="24"/>
        </w:rPr>
        <w:t>Комунального підприємства «</w:t>
      </w:r>
      <w:r w:rsidR="009D3EA7" w:rsidRPr="00990842">
        <w:rPr>
          <w:sz w:val="24"/>
          <w:szCs w:val="24"/>
        </w:rPr>
        <w:t>Агентство регіонального розвитку та транскордонного співробітництва «Закарпаття» Закарпатської обласної ради</w:t>
      </w:r>
      <w:r w:rsidR="00B10101">
        <w:rPr>
          <w:sz w:val="24"/>
          <w:szCs w:val="24"/>
        </w:rPr>
        <w:t xml:space="preserve">. </w:t>
      </w:r>
    </w:p>
    <w:p w14:paraId="6C81104D" w14:textId="77777777" w:rsidR="008435C7" w:rsidRDefault="008435C7" w:rsidP="008435C7">
      <w:pPr>
        <w:jc w:val="both"/>
        <w:rPr>
          <w:b/>
          <w:color w:val="000000"/>
          <w:sz w:val="24"/>
        </w:rPr>
      </w:pPr>
    </w:p>
    <w:p w14:paraId="2E5B3AA2" w14:textId="77777777"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14:paraId="7CE5189D" w14:textId="1D2E429E"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r w:rsidR="009D3EA7">
        <w:rPr>
          <w:sz w:val="24"/>
          <w:szCs w:val="24"/>
        </w:rPr>
        <w:t>проекту</w:t>
      </w:r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14:paraId="7BEE2EFA" w14:textId="77777777" w:rsidR="008435C7" w:rsidRDefault="008435C7" w:rsidP="008435C7">
      <w:pPr>
        <w:pStyle w:val="a4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14:paraId="7B8D150B" w14:textId="77777777" w:rsidR="003628AE" w:rsidRPr="004B1569" w:rsidRDefault="003628AE" w:rsidP="008435C7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14:paraId="6E6D3A4F" w14:textId="79F26ED3" w:rsidR="004B1569" w:rsidRPr="004B1569" w:rsidRDefault="004B1569" w:rsidP="00FA7ADE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>Реалізація зазначеного акту по</w:t>
      </w:r>
      <w:r w:rsidR="008160E6">
        <w:rPr>
          <w:sz w:val="24"/>
          <w:szCs w:val="24"/>
        </w:rPr>
        <w:t xml:space="preserve">требує </w:t>
      </w:r>
      <w:r w:rsidR="003C05A7">
        <w:rPr>
          <w:sz w:val="24"/>
          <w:szCs w:val="24"/>
        </w:rPr>
        <w:t xml:space="preserve">додаткового </w:t>
      </w:r>
      <w:r w:rsidR="008160E6">
        <w:rPr>
          <w:sz w:val="24"/>
          <w:szCs w:val="24"/>
        </w:rPr>
        <w:t>фінан</w:t>
      </w:r>
      <w:r w:rsidR="008534A0">
        <w:rPr>
          <w:sz w:val="24"/>
          <w:szCs w:val="24"/>
        </w:rPr>
        <w:t>сування</w:t>
      </w:r>
      <w:r w:rsidR="008435C7">
        <w:rPr>
          <w:sz w:val="24"/>
          <w:szCs w:val="24"/>
        </w:rPr>
        <w:t xml:space="preserve"> </w:t>
      </w:r>
      <w:r w:rsidR="003C05A7">
        <w:rPr>
          <w:sz w:val="24"/>
          <w:szCs w:val="24"/>
        </w:rPr>
        <w:t xml:space="preserve">у зв’язку фінансовими зобов’язаннями Закарпатської обласної ради, як сторони учасника проектів </w:t>
      </w:r>
      <w:r w:rsidR="00FA7ADE" w:rsidRPr="00FA7ADE">
        <w:rPr>
          <w:sz w:val="24"/>
          <w:szCs w:val="24"/>
        </w:rPr>
        <w:t>міжнародної технічної допомоги</w:t>
      </w:r>
      <w:r w:rsidR="00FA7ADE">
        <w:rPr>
          <w:sz w:val="24"/>
          <w:szCs w:val="24"/>
        </w:rPr>
        <w:t>.</w:t>
      </w:r>
    </w:p>
    <w:p w14:paraId="6F62D784" w14:textId="77777777" w:rsidR="003628AE" w:rsidRPr="004B1569" w:rsidRDefault="003628AE" w:rsidP="003628AE">
      <w:pPr>
        <w:pStyle w:val="a4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3DF2D5AB" w14:textId="77777777" w:rsidR="003628AE" w:rsidRPr="00451F08" w:rsidRDefault="003628AE" w:rsidP="008435C7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14:paraId="27FBDE8F" w14:textId="24B26998" w:rsidR="003628AE" w:rsidRDefault="00FA7ADE" w:rsidP="00BE3EC2">
      <w:pPr>
        <w:pStyle w:val="a4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>
        <w:rPr>
          <w:rFonts w:ascii="Times New Roman" w:hAnsi="Times New Roman" w:cs="Times New Roman"/>
          <w:color w:val="000000"/>
          <w:lang w:val="uk-UA"/>
        </w:rPr>
        <w:t>рое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стосується розвитку </w:t>
      </w:r>
      <w:r>
        <w:rPr>
          <w:rFonts w:ascii="Times New Roman" w:hAnsi="Times New Roman" w:cs="Times New Roman"/>
          <w:color w:val="000000"/>
          <w:lang w:val="uk-UA"/>
        </w:rPr>
        <w:t xml:space="preserve">Закарпатської області, так як проекти </w:t>
      </w:r>
      <w:r w:rsidRPr="00FA7ADE">
        <w:rPr>
          <w:rFonts w:ascii="Times New Roman" w:hAnsi="Times New Roman" w:cs="Times New Roman"/>
          <w:color w:val="000000"/>
          <w:lang w:val="uk-UA"/>
        </w:rPr>
        <w:t>міжнародної технічної допомоги</w:t>
      </w:r>
      <w:r>
        <w:rPr>
          <w:rFonts w:ascii="Times New Roman" w:hAnsi="Times New Roman" w:cs="Times New Roman"/>
          <w:color w:val="000000"/>
          <w:lang w:val="uk-UA"/>
        </w:rPr>
        <w:t xml:space="preserve">, які реалізує </w:t>
      </w:r>
      <w:r w:rsidRPr="00FA7ADE">
        <w:rPr>
          <w:rFonts w:ascii="Times New Roman" w:hAnsi="Times New Roman" w:cs="Times New Roman"/>
          <w:color w:val="000000"/>
          <w:lang w:val="uk-UA"/>
        </w:rPr>
        <w:t>Комунальн</w:t>
      </w:r>
      <w:r>
        <w:rPr>
          <w:rFonts w:ascii="Times New Roman" w:hAnsi="Times New Roman" w:cs="Times New Roman"/>
          <w:color w:val="000000"/>
          <w:lang w:val="uk-UA"/>
        </w:rPr>
        <w:t xml:space="preserve">е </w:t>
      </w:r>
      <w:r w:rsidRPr="00FA7ADE">
        <w:rPr>
          <w:rFonts w:ascii="Times New Roman" w:hAnsi="Times New Roman" w:cs="Times New Roman"/>
          <w:color w:val="000000"/>
          <w:lang w:val="uk-UA"/>
        </w:rPr>
        <w:t>підприємств</w:t>
      </w:r>
      <w:r>
        <w:rPr>
          <w:rFonts w:ascii="Times New Roman" w:hAnsi="Times New Roman" w:cs="Times New Roman"/>
          <w:color w:val="000000"/>
          <w:lang w:val="uk-UA"/>
        </w:rPr>
        <w:t>о</w:t>
      </w:r>
      <w:r w:rsidRPr="00FA7ADE">
        <w:rPr>
          <w:rFonts w:ascii="Times New Roman" w:hAnsi="Times New Roman" w:cs="Times New Roman"/>
          <w:color w:val="000000"/>
          <w:lang w:val="uk-UA"/>
        </w:rPr>
        <w:t xml:space="preserve"> «Агентство регіонального розвитку та транскордонного співробітництва «Закарпаття» Закарпатської обласної ради</w:t>
      </w:r>
      <w:r>
        <w:rPr>
          <w:rFonts w:ascii="Times New Roman" w:hAnsi="Times New Roman" w:cs="Times New Roman"/>
          <w:color w:val="000000"/>
          <w:lang w:val="uk-UA"/>
        </w:rPr>
        <w:t xml:space="preserve"> спрямовані на розвиток регіону та підвищення його </w:t>
      </w:r>
      <w:r w:rsidR="003C05A7">
        <w:rPr>
          <w:rFonts w:ascii="Times New Roman" w:hAnsi="Times New Roman" w:cs="Times New Roman"/>
          <w:color w:val="000000"/>
          <w:lang w:val="uk-UA"/>
        </w:rPr>
        <w:t xml:space="preserve">економічного та соціального </w:t>
      </w:r>
      <w:r>
        <w:rPr>
          <w:rFonts w:ascii="Times New Roman" w:hAnsi="Times New Roman" w:cs="Times New Roman"/>
          <w:color w:val="000000"/>
          <w:lang w:val="uk-UA"/>
        </w:rPr>
        <w:t>потенціал</w:t>
      </w:r>
      <w:r w:rsidR="003C05A7">
        <w:rPr>
          <w:rFonts w:ascii="Times New Roman" w:hAnsi="Times New Roman" w:cs="Times New Roman"/>
          <w:color w:val="000000"/>
          <w:lang w:val="uk-UA"/>
        </w:rPr>
        <w:t>ів</w:t>
      </w:r>
      <w:r w:rsidR="00823DB9" w:rsidRPr="00451F08">
        <w:rPr>
          <w:rFonts w:ascii="Times New Roman" w:hAnsi="Times New Roman" w:cs="Times New Roman"/>
          <w:color w:val="000000"/>
          <w:lang w:val="uk-UA"/>
        </w:rPr>
        <w:t>.</w:t>
      </w:r>
    </w:p>
    <w:p w14:paraId="33D41142" w14:textId="77777777" w:rsidR="00FA7ADE" w:rsidRPr="00451F08" w:rsidRDefault="00FA7ADE" w:rsidP="00BE3EC2">
      <w:pPr>
        <w:pStyle w:val="a4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0495DAD6" w14:textId="77777777" w:rsidR="003628AE" w:rsidRPr="00451F08" w:rsidRDefault="008435C7" w:rsidP="003628AE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14:paraId="03F8F0C7" w14:textId="65B12AAC" w:rsidR="003628AE" w:rsidRPr="00451F08" w:rsidRDefault="00FA7ADE" w:rsidP="003628AE">
      <w:pPr>
        <w:pStyle w:val="a4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r w:rsidRPr="00451F08">
        <w:rPr>
          <w:rFonts w:ascii="Times New Roman" w:hAnsi="Times New Roman" w:cs="Times New Roman"/>
          <w:color w:val="000000"/>
          <w:lang w:val="uk-UA"/>
        </w:rPr>
        <w:t>Про</w:t>
      </w:r>
      <w:r>
        <w:rPr>
          <w:rFonts w:ascii="Times New Roman" w:hAnsi="Times New Roman" w:cs="Times New Roman"/>
          <w:color w:val="000000"/>
          <w:lang w:val="uk-UA"/>
        </w:rPr>
        <w:t>е</w:t>
      </w:r>
      <w:r w:rsidRPr="00451F08">
        <w:rPr>
          <w:rFonts w:ascii="Times New Roman" w:hAnsi="Times New Roman" w:cs="Times New Roman"/>
          <w:color w:val="000000"/>
          <w:lang w:val="uk-UA"/>
        </w:rPr>
        <w:t>кт</w:t>
      </w:r>
      <w:r w:rsidR="00824B14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</w:t>
      </w:r>
      <w:r>
        <w:rPr>
          <w:rFonts w:ascii="Times New Roman" w:hAnsi="Times New Roman" w:cs="Times New Roman"/>
          <w:color w:val="000000"/>
          <w:lang w:val="uk-UA"/>
        </w:rPr>
        <w:t>засновника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комунально</w:t>
      </w:r>
      <w:r>
        <w:rPr>
          <w:rFonts w:ascii="Times New Roman" w:hAnsi="Times New Roman" w:cs="Times New Roman"/>
          <w:color w:val="000000"/>
          <w:lang w:val="uk-UA"/>
        </w:rPr>
        <w:t>го підприємства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14:paraId="0039BC24" w14:textId="77777777" w:rsidR="003628AE" w:rsidRPr="00451F08" w:rsidRDefault="003628AE" w:rsidP="003628AE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41F36D3F" w14:textId="77777777" w:rsidR="003628AE" w:rsidRPr="00451F08" w:rsidRDefault="00B9642E" w:rsidP="003628AE">
      <w:pPr>
        <w:pStyle w:val="a4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14:paraId="32B2DE42" w14:textId="02582790"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r w:rsidR="00FA7ADE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прое</w:t>
      </w:r>
      <w:r w:rsidR="00FA7ADE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3C05A7">
        <w:rPr>
          <w:sz w:val="24"/>
          <w:szCs w:val="24"/>
        </w:rPr>
        <w:t xml:space="preserve">забезпечити фінансову діяльність </w:t>
      </w:r>
      <w:r w:rsidR="00FA7ADE" w:rsidRPr="00FA7ADE">
        <w:rPr>
          <w:rFonts w:eastAsia="Calibri"/>
          <w:sz w:val="24"/>
          <w:szCs w:val="24"/>
          <w:lang w:eastAsia="en-US"/>
        </w:rPr>
        <w:t>Комунальн</w:t>
      </w:r>
      <w:r w:rsidR="00FA7ADE">
        <w:rPr>
          <w:rFonts w:eastAsia="Calibri"/>
          <w:sz w:val="24"/>
          <w:szCs w:val="24"/>
          <w:lang w:eastAsia="en-US"/>
        </w:rPr>
        <w:t>ого</w:t>
      </w:r>
      <w:r w:rsidR="00FA7ADE" w:rsidRPr="00FA7ADE">
        <w:rPr>
          <w:rFonts w:eastAsia="Calibri"/>
          <w:sz w:val="24"/>
          <w:szCs w:val="24"/>
          <w:lang w:eastAsia="en-US"/>
        </w:rPr>
        <w:t xml:space="preserve"> підприємств</w:t>
      </w:r>
      <w:r w:rsidR="00FA7ADE">
        <w:rPr>
          <w:rFonts w:eastAsia="Calibri"/>
          <w:sz w:val="24"/>
          <w:szCs w:val="24"/>
          <w:lang w:eastAsia="en-US"/>
        </w:rPr>
        <w:t xml:space="preserve">а </w:t>
      </w:r>
      <w:r w:rsidR="00FA7ADE" w:rsidRPr="00FA7ADE">
        <w:rPr>
          <w:rFonts w:eastAsia="Calibri"/>
          <w:sz w:val="24"/>
          <w:szCs w:val="24"/>
          <w:lang w:eastAsia="en-US"/>
        </w:rPr>
        <w:t>«Агентство регіонального розвитку та транскордонного співробітництва «Закарпаття»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3C05A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у умовах реалізації </w:t>
      </w:r>
      <w:r w:rsidR="003C05A7" w:rsidRPr="003C05A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проектів міжнародної технічної допомоги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13056012" w14:textId="77777777" w:rsidR="008160E6" w:rsidRDefault="008160E6" w:rsidP="008160E6">
      <w:pPr>
        <w:ind w:firstLine="567"/>
        <w:jc w:val="both"/>
        <w:rPr>
          <w:color w:val="000000"/>
        </w:rPr>
      </w:pPr>
    </w:p>
    <w:p w14:paraId="50436110" w14:textId="77777777" w:rsidR="008534A0" w:rsidRDefault="008534A0" w:rsidP="008160E6">
      <w:pPr>
        <w:ind w:firstLine="567"/>
        <w:jc w:val="both"/>
        <w:rPr>
          <w:color w:val="000000"/>
        </w:rPr>
      </w:pPr>
    </w:p>
    <w:p w14:paraId="6DE0D5BC" w14:textId="77777777" w:rsidR="00FA7ADE" w:rsidRDefault="00FA7ADE" w:rsidP="00FA7ADE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Директор</w:t>
      </w:r>
      <w:r w:rsidR="0013375F" w:rsidRPr="00F257AC">
        <w:rPr>
          <w:b/>
          <w:bCs/>
          <w:sz w:val="24"/>
          <w:szCs w:val="24"/>
        </w:rPr>
        <w:t xml:space="preserve"> </w:t>
      </w:r>
      <w:r w:rsidRPr="00FA7ADE">
        <w:rPr>
          <w:b/>
          <w:sz w:val="24"/>
          <w:szCs w:val="24"/>
        </w:rPr>
        <w:t>Комунального підприємства</w:t>
      </w:r>
    </w:p>
    <w:p w14:paraId="02131BF3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«Агентство регіонального розвитку та</w:t>
      </w:r>
    </w:p>
    <w:p w14:paraId="6FAC4341" w14:textId="77777777" w:rsidR="00FA7ADE" w:rsidRDefault="00FA7ADE" w:rsidP="00FA7ADE">
      <w:pPr>
        <w:widowControl w:val="0"/>
        <w:rPr>
          <w:b/>
          <w:sz w:val="24"/>
          <w:szCs w:val="24"/>
        </w:rPr>
      </w:pPr>
      <w:r w:rsidRPr="00FA7ADE">
        <w:rPr>
          <w:b/>
          <w:sz w:val="24"/>
          <w:szCs w:val="24"/>
        </w:rPr>
        <w:t>транскордонного співробітництва</w:t>
      </w:r>
    </w:p>
    <w:p w14:paraId="4B9F2D66" w14:textId="6B89A6BC" w:rsidR="00451F08" w:rsidRPr="003C05A7" w:rsidRDefault="00FA7ADE" w:rsidP="003C05A7">
      <w:pPr>
        <w:widowControl w:val="0"/>
      </w:pPr>
      <w:r w:rsidRPr="00FA7ADE">
        <w:rPr>
          <w:b/>
          <w:sz w:val="24"/>
          <w:szCs w:val="24"/>
        </w:rPr>
        <w:t>«Закарпаття» Закарпатської обласної ради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Володимир ФЕСЬКОВ</w:t>
      </w:r>
    </w:p>
    <w:sectPr w:rsidR="00451F08" w:rsidRPr="003C05A7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8AE"/>
    <w:rsid w:val="00096BF6"/>
    <w:rsid w:val="000A76C2"/>
    <w:rsid w:val="0010185D"/>
    <w:rsid w:val="001259EB"/>
    <w:rsid w:val="0013375F"/>
    <w:rsid w:val="00144A9A"/>
    <w:rsid w:val="00166CBB"/>
    <w:rsid w:val="001B64C4"/>
    <w:rsid w:val="001F3364"/>
    <w:rsid w:val="0022257E"/>
    <w:rsid w:val="00270F1F"/>
    <w:rsid w:val="00283F96"/>
    <w:rsid w:val="002856C2"/>
    <w:rsid w:val="003447B3"/>
    <w:rsid w:val="00355FA5"/>
    <w:rsid w:val="003628AE"/>
    <w:rsid w:val="00393BE0"/>
    <w:rsid w:val="003C05A7"/>
    <w:rsid w:val="003C7E3C"/>
    <w:rsid w:val="003D6E08"/>
    <w:rsid w:val="003E24C6"/>
    <w:rsid w:val="00403194"/>
    <w:rsid w:val="00451F08"/>
    <w:rsid w:val="00486751"/>
    <w:rsid w:val="004B1569"/>
    <w:rsid w:val="004E41D0"/>
    <w:rsid w:val="00537905"/>
    <w:rsid w:val="00550520"/>
    <w:rsid w:val="00622E8B"/>
    <w:rsid w:val="006275EB"/>
    <w:rsid w:val="00674AB8"/>
    <w:rsid w:val="006F6606"/>
    <w:rsid w:val="007C343A"/>
    <w:rsid w:val="007C66E0"/>
    <w:rsid w:val="00812EF5"/>
    <w:rsid w:val="00813222"/>
    <w:rsid w:val="008160E6"/>
    <w:rsid w:val="00823DB9"/>
    <w:rsid w:val="00824B14"/>
    <w:rsid w:val="008435C7"/>
    <w:rsid w:val="00851C6F"/>
    <w:rsid w:val="008534A0"/>
    <w:rsid w:val="008D7765"/>
    <w:rsid w:val="00943966"/>
    <w:rsid w:val="00990842"/>
    <w:rsid w:val="009D3EA7"/>
    <w:rsid w:val="009E3E48"/>
    <w:rsid w:val="009E680B"/>
    <w:rsid w:val="00A55062"/>
    <w:rsid w:val="00A65CC2"/>
    <w:rsid w:val="00AA7D18"/>
    <w:rsid w:val="00B10101"/>
    <w:rsid w:val="00B35FA7"/>
    <w:rsid w:val="00B53321"/>
    <w:rsid w:val="00B863A6"/>
    <w:rsid w:val="00B94F6E"/>
    <w:rsid w:val="00B9642E"/>
    <w:rsid w:val="00BA4E42"/>
    <w:rsid w:val="00BD3080"/>
    <w:rsid w:val="00BE2C3D"/>
    <w:rsid w:val="00BE3EC2"/>
    <w:rsid w:val="00C258E7"/>
    <w:rsid w:val="00C42016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90884"/>
    <w:rsid w:val="00F92EC9"/>
    <w:rsid w:val="00F965A2"/>
    <w:rsid w:val="00FA7ADE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23664"/>
  <w15:chartTrackingRefBased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8AE"/>
    <w:rPr>
      <w:lang w:eastAsia="ru-RU"/>
    </w:rPr>
  </w:style>
  <w:style w:type="paragraph" w:styleId="3">
    <w:name w:val="heading 3"/>
    <w:basedOn w:val="a"/>
    <w:next w:val="a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Normal (Web)"/>
    <w:basedOn w:val="a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5">
    <w:name w:val="Body Text Indent"/>
    <w:basedOn w:val="a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3"/>
    <w:rsid w:val="008160E6"/>
  </w:style>
  <w:style w:type="paragraph" w:styleId="a6">
    <w:name w:val="Balloon Text"/>
    <w:basedOn w:val="a"/>
    <w:link w:val="a7"/>
    <w:rsid w:val="00C4201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rsid w:val="00C4201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65C42-DE97-4719-B26D-DFA538AE3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287</Words>
  <Characters>2306</Characters>
  <Application>Microsoft Office Word</Application>
  <DocSecurity>0</DocSecurity>
  <Lines>19</Lines>
  <Paragraphs>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>ПОЯСНЮВАЛЬНА ЗАПИСКА</vt:lpstr>
      <vt:lpstr>ПОЯСНЮВАЛЬНА ЗАПИСКА</vt:lpstr>
      <vt:lpstr>ПОЯСНЮВАЛЬНА ЗАПИСКА</vt:lpstr>
    </vt:vector>
  </TitlesOfParts>
  <Company>ODA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Закарпатська обласна рада</cp:lastModifiedBy>
  <cp:revision>8</cp:revision>
  <cp:lastPrinted>2022-12-02T13:51:00Z</cp:lastPrinted>
  <dcterms:created xsi:type="dcterms:W3CDTF">2021-12-03T11:10:00Z</dcterms:created>
  <dcterms:modified xsi:type="dcterms:W3CDTF">2022-12-02T13:52:00Z</dcterms:modified>
</cp:coreProperties>
</file>